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themeColor="accent3" w:themeTint="66"/>
  <w:body>
    <w:p w:rsidR="00AF05DD" w:rsidRPr="00AF05DD" w:rsidRDefault="00AF05DD" w:rsidP="00AF05DD">
      <w:pPr>
        <w:pStyle w:val="a3"/>
        <w:shd w:val="clear" w:color="auto" w:fill="FFFFFF"/>
        <w:spacing w:before="0" w:beforeAutospacing="0" w:after="0" w:afterAutospacing="0"/>
        <w:jc w:val="center"/>
        <w:rPr>
          <w:color w:val="303030"/>
          <w:sz w:val="32"/>
          <w:szCs w:val="32"/>
        </w:rPr>
      </w:pPr>
      <w:r w:rsidRPr="00AF05DD">
        <w:rPr>
          <w:rStyle w:val="a4"/>
          <w:color w:val="303030"/>
          <w:sz w:val="32"/>
          <w:szCs w:val="32"/>
        </w:rPr>
        <w:t>Мин</w:t>
      </w:r>
      <w:r>
        <w:rPr>
          <w:rStyle w:val="a4"/>
          <w:color w:val="303030"/>
          <w:sz w:val="32"/>
          <w:szCs w:val="32"/>
        </w:rPr>
        <w:t xml:space="preserve">истерство </w:t>
      </w:r>
      <w:bookmarkStart w:id="0" w:name="_GoBack"/>
      <w:bookmarkEnd w:id="0"/>
      <w:r w:rsidRPr="00AF05DD">
        <w:rPr>
          <w:rStyle w:val="a4"/>
          <w:color w:val="303030"/>
          <w:sz w:val="32"/>
          <w:szCs w:val="32"/>
        </w:rPr>
        <w:t xml:space="preserve">просвещения России с 1 сентября 2022 года запускает в российских школах масштабный проект – цикл внеурочных занятий «Разговоры о </w:t>
      </w:r>
      <w:proofErr w:type="gramStart"/>
      <w:r w:rsidRPr="00AF05DD">
        <w:rPr>
          <w:rStyle w:val="a4"/>
          <w:color w:val="303030"/>
          <w:sz w:val="32"/>
          <w:szCs w:val="32"/>
        </w:rPr>
        <w:t>важном</w:t>
      </w:r>
      <w:proofErr w:type="gramEnd"/>
      <w:r w:rsidRPr="00AF05DD">
        <w:rPr>
          <w:rStyle w:val="a4"/>
          <w:color w:val="303030"/>
          <w:sz w:val="32"/>
          <w:szCs w:val="32"/>
        </w:rPr>
        <w:t>».</w:t>
      </w:r>
    </w:p>
    <w:p w:rsidR="00AF05DD" w:rsidRPr="00AF05DD" w:rsidRDefault="00AF05DD" w:rsidP="00AF05DD">
      <w:pPr>
        <w:pStyle w:val="a3"/>
        <w:shd w:val="clear" w:color="auto" w:fill="FFFFFF"/>
        <w:spacing w:before="0" w:beforeAutospacing="0" w:after="0" w:afterAutospacing="0"/>
        <w:rPr>
          <w:color w:val="303030"/>
          <w:sz w:val="28"/>
          <w:szCs w:val="28"/>
        </w:rPr>
      </w:pPr>
      <w:r w:rsidRPr="00AF05DD">
        <w:rPr>
          <w:noProof/>
          <w:sz w:val="28"/>
          <w:szCs w:val="28"/>
        </w:rPr>
        <w:drawing>
          <wp:anchor distT="0" distB="0" distL="114300" distR="114300" simplePos="0" relativeHeight="251658240" behindDoc="0" locked="0" layoutInCell="1" allowOverlap="1" wp14:anchorId="14AFDFE7" wp14:editId="3A2D64F4">
            <wp:simplePos x="0" y="0"/>
            <wp:positionH relativeFrom="column">
              <wp:posOffset>3872865</wp:posOffset>
            </wp:positionH>
            <wp:positionV relativeFrom="paragraph">
              <wp:posOffset>287655</wp:posOffset>
            </wp:positionV>
            <wp:extent cx="3028950" cy="2200275"/>
            <wp:effectExtent l="0" t="0" r="0" b="9525"/>
            <wp:wrapSquare wrapText="bothSides"/>
            <wp:docPr id="1" name="Рисунок 1" descr="C:\Users\Гульсина\Desktop\photo_2022-08-05_11-43-48_1659692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ьсина\Desktop\photo_2022-08-05_11-43-48_1659692181.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4537" t="17320" r="3711"/>
                    <a:stretch/>
                  </pic:blipFill>
                  <pic:spPr bwMode="auto">
                    <a:xfrm>
                      <a:off x="0" y="0"/>
                      <a:ext cx="3028950" cy="2200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Style w:val="a4"/>
          <w:b w:val="0"/>
          <w:color w:val="303030"/>
          <w:sz w:val="28"/>
          <w:szCs w:val="28"/>
        </w:rPr>
        <w:t xml:space="preserve">     </w:t>
      </w:r>
      <w:r w:rsidRPr="00AF05DD">
        <w:rPr>
          <w:rStyle w:val="a4"/>
          <w:b w:val="0"/>
          <w:color w:val="303030"/>
          <w:sz w:val="28"/>
          <w:szCs w:val="28"/>
        </w:rPr>
        <w:t xml:space="preserve">Во всех школах страны учебная неделя будет начинаться с классного часа «Разговоры о </w:t>
      </w:r>
      <w:proofErr w:type="gramStart"/>
      <w:r w:rsidRPr="00AF05DD">
        <w:rPr>
          <w:rStyle w:val="a4"/>
          <w:b w:val="0"/>
          <w:color w:val="303030"/>
          <w:sz w:val="28"/>
          <w:szCs w:val="28"/>
        </w:rPr>
        <w:t>важном</w:t>
      </w:r>
      <w:proofErr w:type="gramEnd"/>
      <w:r w:rsidRPr="00AF05DD">
        <w:rPr>
          <w:rStyle w:val="a4"/>
          <w:b w:val="0"/>
          <w:color w:val="303030"/>
          <w:sz w:val="28"/>
          <w:szCs w:val="28"/>
        </w:rPr>
        <w:t xml:space="preserve">», посвященного самым различным темам, волнующим современных ребят. Центральными темами «Разговоров о </w:t>
      </w:r>
      <w:proofErr w:type="gramStart"/>
      <w:r w:rsidRPr="00AF05DD">
        <w:rPr>
          <w:rStyle w:val="a4"/>
          <w:b w:val="0"/>
          <w:color w:val="303030"/>
          <w:sz w:val="28"/>
          <w:szCs w:val="28"/>
        </w:rPr>
        <w:t>важном</w:t>
      </w:r>
      <w:proofErr w:type="gramEnd"/>
      <w:r w:rsidRPr="00AF05DD">
        <w:rPr>
          <w:rStyle w:val="a4"/>
          <w:b w:val="0"/>
          <w:color w:val="303030"/>
          <w:sz w:val="28"/>
          <w:szCs w:val="28"/>
        </w:rPr>
        <w:t>» станут патриотизм и гражданское воспитание, историческое просвещение, нравственность, экология и др.</w:t>
      </w:r>
    </w:p>
    <w:p w:rsidR="00AF05DD" w:rsidRPr="00AF05DD" w:rsidRDefault="00AF05DD" w:rsidP="00AF05DD">
      <w:pPr>
        <w:pStyle w:val="a3"/>
        <w:shd w:val="clear" w:color="auto" w:fill="FFFFFF"/>
        <w:spacing w:before="0" w:beforeAutospacing="0" w:after="0" w:afterAutospacing="0"/>
        <w:rPr>
          <w:color w:val="303030"/>
          <w:sz w:val="28"/>
          <w:szCs w:val="28"/>
        </w:rPr>
      </w:pPr>
      <w:r w:rsidRPr="00AF05DD">
        <w:rPr>
          <w:rStyle w:val="a4"/>
          <w:b w:val="0"/>
          <w:color w:val="ED0E51"/>
          <w:sz w:val="28"/>
          <w:szCs w:val="28"/>
        </w:rPr>
        <w:t>Рекомендуемая форма занятия:</w:t>
      </w:r>
      <w:r w:rsidRPr="00AF05DD">
        <w:rPr>
          <w:rStyle w:val="a4"/>
          <w:b w:val="0"/>
          <w:color w:val="303030"/>
          <w:sz w:val="28"/>
          <w:szCs w:val="28"/>
        </w:rPr>
        <w:t> эвристическая беседа. Занятие предполагает также использование видеофрагментов, мультимедийной презентации, включает в себя анализ информации, групповую работу с текстом и игру.</w:t>
      </w:r>
    </w:p>
    <w:p w:rsidR="00AF05DD" w:rsidRPr="00AF05DD" w:rsidRDefault="00AF05DD" w:rsidP="00AF05DD">
      <w:pPr>
        <w:rPr>
          <w:rFonts w:ascii="Times New Roman" w:hAnsi="Times New Roman" w:cs="Times New Roman"/>
          <w:color w:val="000000"/>
          <w:sz w:val="28"/>
          <w:szCs w:val="28"/>
          <w:shd w:val="clear" w:color="auto" w:fill="FFFFFF"/>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14:anchorId="3F2843DD" wp14:editId="06C04AEF">
            <wp:simplePos x="0" y="0"/>
            <wp:positionH relativeFrom="column">
              <wp:posOffset>-183515</wp:posOffset>
            </wp:positionH>
            <wp:positionV relativeFrom="paragraph">
              <wp:posOffset>3733165</wp:posOffset>
            </wp:positionV>
            <wp:extent cx="3362325" cy="3362325"/>
            <wp:effectExtent l="0" t="0" r="9525" b="9525"/>
            <wp:wrapSquare wrapText="bothSides"/>
            <wp:docPr id="2" name="Рисунок 2" descr="C:\Users\Гульсина\Desktop\photo_2022-08-05_11-43-47_165969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Гульсина\Desktop\photo_2022-08-05_11-43-47_1659692176.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62325" cy="3362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8"/>
          <w:szCs w:val="28"/>
          <w:lang w:eastAsia="ru-RU"/>
        </w:rPr>
        <w:drawing>
          <wp:anchor distT="0" distB="0" distL="114300" distR="114300" simplePos="0" relativeHeight="251661312" behindDoc="0" locked="0" layoutInCell="1" allowOverlap="1" wp14:anchorId="24746E4F" wp14:editId="21B88738">
            <wp:simplePos x="0" y="0"/>
            <wp:positionH relativeFrom="column">
              <wp:posOffset>3302635</wp:posOffset>
            </wp:positionH>
            <wp:positionV relativeFrom="paragraph">
              <wp:posOffset>3685540</wp:posOffset>
            </wp:positionV>
            <wp:extent cx="2857500" cy="1600200"/>
            <wp:effectExtent l="0" t="0" r="0" b="0"/>
            <wp:wrapSquare wrapText="bothSides"/>
            <wp:docPr id="4" name="Рисунок 4" descr="C:\Users\Гульсина\Desktop\Без названия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Гульсина\Desktop\Без названия (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00000"/>
          <w:sz w:val="28"/>
          <w:szCs w:val="28"/>
          <w:shd w:val="clear" w:color="auto" w:fill="FFFFFF"/>
        </w:rPr>
        <w:t xml:space="preserve">       </w:t>
      </w:r>
      <w:r w:rsidRPr="00AF05DD">
        <w:rPr>
          <w:rFonts w:ascii="Times New Roman" w:hAnsi="Times New Roman" w:cs="Times New Roman"/>
          <w:color w:val="000000"/>
          <w:sz w:val="28"/>
          <w:szCs w:val="28"/>
          <w:shd w:val="clear" w:color="auto" w:fill="FFFFFF"/>
        </w:rPr>
        <w:t xml:space="preserve">Привлечение внимания </w:t>
      </w:r>
      <w:proofErr w:type="gramStart"/>
      <w:r w:rsidRPr="00AF05DD">
        <w:rPr>
          <w:rFonts w:ascii="Times New Roman" w:hAnsi="Times New Roman" w:cs="Times New Roman"/>
          <w:color w:val="000000"/>
          <w:sz w:val="28"/>
          <w:szCs w:val="28"/>
          <w:shd w:val="clear" w:color="auto" w:fill="FFFFFF"/>
        </w:rPr>
        <w:t>обучающихся</w:t>
      </w:r>
      <w:proofErr w:type="gramEnd"/>
      <w:r w:rsidRPr="00AF05DD">
        <w:rPr>
          <w:rFonts w:ascii="Times New Roman" w:hAnsi="Times New Roman" w:cs="Times New Roman"/>
          <w:color w:val="000000"/>
          <w:sz w:val="28"/>
          <w:szCs w:val="28"/>
          <w:shd w:val="clear" w:color="auto" w:fill="FFFFFF"/>
        </w:rPr>
        <w:t xml:space="preserve"> к вопросам развития культуры, сохранения культурно-исторического наследия и роли российской культуры во всем мире. Традиционные ценности российского народа – это формирующие мировоззрение граждан России нравственные ориентиры, передающиеся от поколения к поколению, обеспечивающие гражданское единство, лежащие в основе российской цивилизационной идентичности и единого культурного пространства страны, нашедшие свое уникальное самобытное проявление в </w:t>
      </w:r>
      <w:proofErr w:type="gramStart"/>
      <w:r w:rsidRPr="00AF05DD">
        <w:rPr>
          <w:rFonts w:ascii="Times New Roman" w:hAnsi="Times New Roman" w:cs="Times New Roman"/>
          <w:color w:val="000000"/>
          <w:sz w:val="28"/>
          <w:szCs w:val="28"/>
          <w:shd w:val="clear" w:color="auto" w:fill="FFFFFF"/>
        </w:rPr>
        <w:t>духовном</w:t>
      </w:r>
      <w:proofErr w:type="gramEnd"/>
      <w:r w:rsidRPr="00AF05DD">
        <w:rPr>
          <w:rFonts w:ascii="Times New Roman" w:hAnsi="Times New Roman" w:cs="Times New Roman"/>
          <w:color w:val="000000"/>
          <w:sz w:val="28"/>
          <w:szCs w:val="28"/>
          <w:shd w:val="clear" w:color="auto" w:fill="FFFFFF"/>
        </w:rPr>
        <w:t xml:space="preserve">, историческом и </w:t>
      </w:r>
      <w:proofErr w:type="gramStart"/>
      <w:r w:rsidRPr="00AF05DD">
        <w:rPr>
          <w:rFonts w:ascii="Times New Roman" w:hAnsi="Times New Roman" w:cs="Times New Roman"/>
          <w:color w:val="000000"/>
          <w:sz w:val="28"/>
          <w:szCs w:val="28"/>
          <w:shd w:val="clear" w:color="auto" w:fill="FFFFFF"/>
        </w:rPr>
        <w:t>культурном развитии многонационального народа России: жизнь, достоинство, права и свободы человека, патриотизм, гражданственность, служение Отечеству, ответственность за судьбу Отечества,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историческая память, преемственность поколений, единство народов России,  Задачи раздела: прививать интерес и любовь к культуре России.</w:t>
      </w:r>
      <w:proofErr w:type="gramEnd"/>
      <w:r w:rsidRPr="00AF05DD">
        <w:rPr>
          <w:rFonts w:ascii="Times New Roman" w:hAnsi="Times New Roman" w:cs="Times New Roman"/>
          <w:color w:val="000000"/>
          <w:sz w:val="28"/>
          <w:szCs w:val="28"/>
          <w:shd w:val="clear" w:color="auto" w:fill="FFFFFF"/>
        </w:rPr>
        <w:t xml:space="preserve"> Развивать воображение, мышление и речь. Воспитывать любовь к своей Родине, качества культурного человека.</w:t>
      </w:r>
    </w:p>
    <w:p w:rsidR="008661D4" w:rsidRPr="00AF05DD" w:rsidRDefault="00AF05DD">
      <w:pP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0" locked="0" layoutInCell="1" allowOverlap="1" wp14:anchorId="429E336E" wp14:editId="4A27E69E">
            <wp:simplePos x="0" y="0"/>
            <wp:positionH relativeFrom="column">
              <wp:posOffset>3576320</wp:posOffset>
            </wp:positionH>
            <wp:positionV relativeFrom="paragraph">
              <wp:posOffset>1944370</wp:posOffset>
            </wp:positionV>
            <wp:extent cx="3076575" cy="1838325"/>
            <wp:effectExtent l="0" t="0" r="9525" b="9525"/>
            <wp:wrapSquare wrapText="bothSides"/>
            <wp:docPr id="3" name="Рисунок 3" descr="C:\Users\Гульсина\Desktop\Без наз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Гульсина\Desktop\Без названия.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18383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661D4" w:rsidRPr="00AF05DD" w:rsidSect="00AF05DD">
      <w:pgSz w:w="11906" w:h="16838"/>
      <w:pgMar w:top="426"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5DD"/>
    <w:rsid w:val="008661D4"/>
    <w:rsid w:val="00AF0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5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05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F05DD"/>
    <w:rPr>
      <w:b/>
      <w:bCs/>
    </w:rPr>
  </w:style>
  <w:style w:type="paragraph" w:styleId="a5">
    <w:name w:val="Balloon Text"/>
    <w:basedOn w:val="a"/>
    <w:link w:val="a6"/>
    <w:uiPriority w:val="99"/>
    <w:semiHidden/>
    <w:unhideWhenUsed/>
    <w:rsid w:val="00AF05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05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05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05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F05DD"/>
    <w:rPr>
      <w:b/>
      <w:bCs/>
    </w:rPr>
  </w:style>
  <w:style w:type="paragraph" w:styleId="a5">
    <w:name w:val="Balloon Text"/>
    <w:basedOn w:val="a"/>
    <w:link w:val="a6"/>
    <w:uiPriority w:val="99"/>
    <w:semiHidden/>
    <w:unhideWhenUsed/>
    <w:rsid w:val="00AF05D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05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266</Words>
  <Characters>1518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Гульсина</dc:creator>
  <cp:lastModifiedBy>Гульсина</cp:lastModifiedBy>
  <cp:revision>1</cp:revision>
  <dcterms:created xsi:type="dcterms:W3CDTF">2022-09-14T09:04:00Z</dcterms:created>
  <dcterms:modified xsi:type="dcterms:W3CDTF">2022-09-14T09:14:00Z</dcterms:modified>
</cp:coreProperties>
</file>